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Pr="00971898" w:rsidRDefault="00971898" w:rsidP="00971898">
      <w:pPr>
        <w:jc w:val="center"/>
        <w:rPr>
          <w:b/>
          <w:sz w:val="30"/>
          <w:szCs w:val="30"/>
        </w:rPr>
      </w:pPr>
      <w:r w:rsidRPr="00971898">
        <w:rPr>
          <w:rFonts w:hint="eastAsia"/>
          <w:b/>
          <w:sz w:val="30"/>
          <w:szCs w:val="30"/>
        </w:rPr>
        <w:t>研究生休学、复学手续办理流程</w:t>
      </w:r>
    </w:p>
    <w:p w:rsidR="00971898" w:rsidRPr="00971898" w:rsidRDefault="009A61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18.3pt;margin-top:177.15pt;width:216.55pt;height:66.45pt;z-index:251669504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填写完成后请到研究生院管理办办理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721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时间：周一至周五</w:t>
                  </w:r>
                  <w:r w:rsidR="00721DCF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159pt;margin-top:289.8pt;width:233.25pt;height:33pt;z-index:251662336" strokecolor="black [3213]">
            <v:stroke dashstyle="1 1"/>
            <v:textbox style="mso-next-textbox:#_x0000_s1030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指导老师、院（</w:t>
                  </w:r>
                  <w:r>
                    <w:rPr>
                      <w:rFonts w:hint="eastAsia"/>
                      <w:sz w:val="24"/>
                      <w:szCs w:val="24"/>
                    </w:rPr>
                    <w:t>系、所）签署意见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59pt;margin-top:92.55pt;width:233.25pt;height:33pt;z-index:251658240" strokecolor="black [3213]">
            <v:stroke dashstyle="1 1"/>
            <v:textbox style="mso-next-textbox:#_x0000_s1026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详细说明申请理由、本人签名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59pt;margin-top:239.85pt;width:233.25pt;height:33pt;z-index:251661312" strokecolor="black [3213]">
            <v:stroke dashstyle="1 1"/>
            <v:textbox style="mso-next-textbox:#_x0000_s1029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委培生、定向生请委培单位签署意见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59pt;margin-top:137.4pt;width:233.25pt;height:87.5pt;z-index:251660288" strokecolor="black [3213]">
            <v:stroke dashstyle="1 1"/>
            <v:textbox style="mso-next-textbox:#_x0000_s1028">
              <w:txbxContent>
                <w:p w:rsidR="00971898" w:rsidRDefault="009A61D7" w:rsidP="00DE10A8">
                  <w:pPr>
                    <w:spacing w:line="300" w:lineRule="auto"/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因病休学：</w:t>
                  </w:r>
                  <w:r w:rsidR="00971898">
                    <w:rPr>
                      <w:rFonts w:hint="eastAsia"/>
                      <w:sz w:val="24"/>
                      <w:szCs w:val="24"/>
                    </w:rPr>
                    <w:t>提供“诊断证明”交</w:t>
                  </w:r>
                  <w:r w:rsidR="000A6423"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东南大学</w:t>
                  </w:r>
                  <w:r w:rsidR="00971898"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校医院</w:t>
                  </w:r>
                  <w:r w:rsidR="00971898">
                    <w:rPr>
                      <w:rFonts w:hint="eastAsia"/>
                      <w:sz w:val="24"/>
                      <w:szCs w:val="24"/>
                    </w:rPr>
                    <w:t>签署“医院意见”</w:t>
                  </w:r>
                </w:p>
                <w:p w:rsidR="009A61D7" w:rsidRPr="00971898" w:rsidRDefault="009A61D7" w:rsidP="00DE10A8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创业休学：准备相关证明材料，</w:t>
                  </w:r>
                  <w:r w:rsidRPr="009A61D7">
                    <w:rPr>
                      <w:rFonts w:hint="eastAsia"/>
                      <w:b/>
                      <w:sz w:val="24"/>
                      <w:szCs w:val="24"/>
                    </w:rPr>
                    <w:t>本人</w:t>
                  </w:r>
                  <w:r>
                    <w:rPr>
                      <w:rFonts w:hint="eastAsia"/>
                      <w:sz w:val="24"/>
                      <w:szCs w:val="24"/>
                    </w:rPr>
                    <w:t>交研究生院管理办审核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9.6pt;margin-top:92.55pt;width:.05pt;height:74.25pt;z-index:251666432" o:connectortype="straight" strokeweight="1pt">
            <v:stroke endarrow="block"/>
          </v:shape>
        </w:pict>
      </w:r>
      <w:r w:rsidR="00420AE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35.55pt;margin-top:163.65pt;width:42.75pt;height:90.6pt;rotation:-90;flip:y;z-index:251667456" strokeweight="1pt">
            <v:textbox style="layout-flow:vertical-ideographic"/>
          </v:shape>
        </w:pict>
      </w:r>
      <w:r w:rsidR="00420AE2">
        <w:rPr>
          <w:noProof/>
        </w:rPr>
        <w:pict>
          <v:shape id="_x0000_s1032" type="#_x0000_t202" style="position:absolute;left:0;text-align:left;margin-left:-.6pt;margin-top:187.15pt;width:116pt;height:23.55pt;z-index:251665408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>
                  <w:pPr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认真完成表内各栏</w:t>
                  </w:r>
                </w:p>
              </w:txbxContent>
            </v:textbox>
          </v:shape>
        </w:pict>
      </w:r>
      <w:r w:rsidR="00420AE2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0.2pt;margin-top:106.8pt;width:24pt;height:195.75pt;z-index:251663360"/>
        </w:pict>
      </w:r>
      <w:r w:rsidR="00420AE2">
        <w:rPr>
          <w:noProof/>
        </w:rPr>
        <w:pict>
          <v:rect id="_x0000_s1027" style="position:absolute;left:0;text-align:left;margin-left:8.25pt;margin-top:22.05pt;width:169.5pt;height:48pt;z-index:251659264" strokeweight="1pt">
            <v:stroke dashstyle="1 1"/>
            <v:textbox style="mso-next-textbox:#_x0000_s1027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登录研究生院网页下载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《研究生休学、复学申请表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》</w:t>
                  </w:r>
                </w:p>
              </w:txbxContent>
            </v:textbox>
          </v:rect>
        </w:pict>
      </w:r>
    </w:p>
    <w:sectPr w:rsidR="00971898" w:rsidRPr="00971898" w:rsidSect="009718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17" w:rsidRDefault="002D6317" w:rsidP="00721DCF">
      <w:r>
        <w:separator/>
      </w:r>
    </w:p>
  </w:endnote>
  <w:endnote w:type="continuationSeparator" w:id="0">
    <w:p w:rsidR="002D6317" w:rsidRDefault="002D6317" w:rsidP="0072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17" w:rsidRDefault="002D6317" w:rsidP="00721DCF">
      <w:r>
        <w:separator/>
      </w:r>
    </w:p>
  </w:footnote>
  <w:footnote w:type="continuationSeparator" w:id="0">
    <w:p w:rsidR="002D6317" w:rsidRDefault="002D6317" w:rsidP="0072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98"/>
    <w:rsid w:val="000A6423"/>
    <w:rsid w:val="00115C38"/>
    <w:rsid w:val="001819CD"/>
    <w:rsid w:val="002D4300"/>
    <w:rsid w:val="002D6317"/>
    <w:rsid w:val="002F20D6"/>
    <w:rsid w:val="00313D2F"/>
    <w:rsid w:val="0036764A"/>
    <w:rsid w:val="00417757"/>
    <w:rsid w:val="00420AE2"/>
    <w:rsid w:val="0047722E"/>
    <w:rsid w:val="004A4E50"/>
    <w:rsid w:val="004A670D"/>
    <w:rsid w:val="004E0FC4"/>
    <w:rsid w:val="005601ED"/>
    <w:rsid w:val="005E0C6D"/>
    <w:rsid w:val="00721DCF"/>
    <w:rsid w:val="00971898"/>
    <w:rsid w:val="009A2BDC"/>
    <w:rsid w:val="009A61D7"/>
    <w:rsid w:val="009E2434"/>
    <w:rsid w:val="009E6074"/>
    <w:rsid w:val="00A419BC"/>
    <w:rsid w:val="00A54BE6"/>
    <w:rsid w:val="00B50471"/>
    <w:rsid w:val="00B73FC6"/>
    <w:rsid w:val="00CB3145"/>
    <w:rsid w:val="00CC57D3"/>
    <w:rsid w:val="00DA3224"/>
    <w:rsid w:val="00DE10A8"/>
    <w:rsid w:val="00E40270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8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89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1D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1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1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王婷</cp:lastModifiedBy>
  <cp:revision>2</cp:revision>
  <cp:lastPrinted>2015-08-28T00:53:00Z</cp:lastPrinted>
  <dcterms:created xsi:type="dcterms:W3CDTF">2018-09-28T01:35:00Z</dcterms:created>
  <dcterms:modified xsi:type="dcterms:W3CDTF">2018-09-28T01:35:00Z</dcterms:modified>
</cp:coreProperties>
</file>