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B7" w:rsidRDefault="002E75B7" w:rsidP="002E75B7">
      <w:pPr>
        <w:spacing w:line="440" w:lineRule="exact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  <w:bookmarkStart w:id="0" w:name="_GoBack"/>
      <w:bookmarkEnd w:id="0"/>
    </w:p>
    <w:p w:rsidR="002E75B7" w:rsidRDefault="002E75B7" w:rsidP="002E75B7">
      <w:pPr>
        <w:spacing w:line="440" w:lineRule="exact"/>
        <w:rPr>
          <w:color w:val="000000"/>
        </w:rPr>
      </w:pPr>
      <w:r>
        <w:rPr>
          <w:color w:val="000000"/>
        </w:rPr>
        <w:t xml:space="preserve"> </w:t>
      </w:r>
    </w:p>
    <w:p w:rsidR="002E75B7" w:rsidRDefault="002E75B7" w:rsidP="002E75B7">
      <w:pPr>
        <w:spacing w:line="440" w:lineRule="exact"/>
        <w:rPr>
          <w:color w:val="000000"/>
        </w:rPr>
      </w:pPr>
      <w:r>
        <w:rPr>
          <w:color w:val="000000"/>
        </w:rPr>
        <w:t xml:space="preserve"> </w:t>
      </w:r>
    </w:p>
    <w:p w:rsidR="002E75B7" w:rsidRDefault="002E75B7" w:rsidP="002E75B7">
      <w:pPr>
        <w:spacing w:before="120" w:after="24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rFonts w:ascii="宋体" w:hAnsi="宋体"/>
          <w:b/>
          <w:bCs/>
          <w:color w:val="000000"/>
          <w:sz w:val="48"/>
          <w:szCs w:val="48"/>
        </w:rPr>
        <w:t>江苏省研究生实践创新计划</w:t>
      </w:r>
    </w:p>
    <w:p w:rsidR="002E75B7" w:rsidRDefault="002E75B7" w:rsidP="002E75B7">
      <w:pPr>
        <w:spacing w:before="120" w:after="24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rFonts w:ascii="宋体" w:hAnsi="宋体"/>
          <w:b/>
          <w:bCs/>
          <w:color w:val="000000"/>
          <w:sz w:val="48"/>
          <w:szCs w:val="48"/>
        </w:rPr>
        <w:t>项目申报书</w:t>
      </w:r>
    </w:p>
    <w:p w:rsidR="002E75B7" w:rsidRDefault="002E75B7" w:rsidP="002E75B7">
      <w:pPr>
        <w:spacing w:line="500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2E75B7" w:rsidRDefault="002E75B7" w:rsidP="002E75B7">
      <w:pPr>
        <w:spacing w:line="500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2E75B7" w:rsidRDefault="002E75B7" w:rsidP="002E75B7">
      <w:pPr>
        <w:spacing w:line="500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2E75B7" w:rsidRDefault="002E75B7" w:rsidP="002E75B7">
      <w:pPr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pacing w:val="-14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pacing w:val="-14"/>
          <w:sz w:val="32"/>
          <w:szCs w:val="32"/>
        </w:rPr>
        <w:t>申</w:t>
      </w:r>
      <w:r>
        <w:rPr>
          <w:rFonts w:eastAsia="仿宋_GB2312"/>
          <w:color w:val="000000"/>
          <w:spacing w:val="-14"/>
          <w:sz w:val="32"/>
          <w:szCs w:val="32"/>
        </w:rPr>
        <w:t xml:space="preserve">     </w:t>
      </w:r>
      <w:r>
        <w:rPr>
          <w:rFonts w:ascii="仿宋_GB2312" w:eastAsia="仿宋_GB2312" w:hAnsi="仿宋_GB2312"/>
          <w:color w:val="000000"/>
          <w:spacing w:val="-14"/>
          <w:sz w:val="32"/>
          <w:szCs w:val="32"/>
        </w:rPr>
        <w:t>请</w:t>
      </w:r>
      <w:r>
        <w:rPr>
          <w:rFonts w:eastAsia="仿宋_GB2312"/>
          <w:color w:val="000000"/>
          <w:spacing w:val="-14"/>
          <w:sz w:val="32"/>
          <w:szCs w:val="32"/>
        </w:rPr>
        <w:t xml:space="preserve">     </w:t>
      </w:r>
      <w:r>
        <w:rPr>
          <w:rFonts w:ascii="仿宋_GB2312" w:eastAsia="仿宋_GB2312" w:hAnsi="仿宋_GB2312"/>
          <w:color w:val="000000"/>
          <w:spacing w:val="-14"/>
          <w:sz w:val="32"/>
          <w:szCs w:val="32"/>
        </w:rPr>
        <w:t>人：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:rsidR="002E75B7" w:rsidRDefault="002E75B7" w:rsidP="002E75B7">
      <w:pPr>
        <w:spacing w:line="66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ab/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专业学位类别代码：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</w:t>
      </w:r>
    </w:p>
    <w:p w:rsidR="002E75B7" w:rsidRDefault="002E75B7" w:rsidP="002E75B7">
      <w:pPr>
        <w:spacing w:line="660" w:lineRule="auto"/>
        <w:ind w:firstLineChars="200" w:firstLine="64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专业学位类别名称：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</w:t>
      </w:r>
    </w:p>
    <w:p w:rsidR="002E75B7" w:rsidRDefault="002E75B7" w:rsidP="002E75B7">
      <w:pPr>
        <w:spacing w:line="660" w:lineRule="auto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/>
          <w:color w:val="000000"/>
          <w:sz w:val="32"/>
          <w:szCs w:val="32"/>
        </w:rPr>
        <w:t>实践研究方向：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</w:t>
      </w:r>
    </w:p>
    <w:p w:rsidR="002E75B7" w:rsidRDefault="002E75B7" w:rsidP="002E75B7">
      <w:pPr>
        <w:spacing w:line="660" w:lineRule="auto"/>
        <w:ind w:firstLine="645"/>
        <w:rPr>
          <w:rFonts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申请项目名称：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</w:t>
      </w:r>
    </w:p>
    <w:p w:rsidR="002E75B7" w:rsidRDefault="002E75B7" w:rsidP="002E75B7">
      <w:pPr>
        <w:spacing w:line="660" w:lineRule="auto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指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导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教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师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</w:t>
      </w:r>
    </w:p>
    <w:p w:rsidR="002E75B7" w:rsidRDefault="002E75B7" w:rsidP="002E75B7">
      <w:pPr>
        <w:spacing w:line="660" w:lineRule="auto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/>
          <w:color w:val="000000"/>
          <w:sz w:val="32"/>
          <w:szCs w:val="32"/>
        </w:rPr>
        <w:t>所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在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学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校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>（盖章）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</w:p>
    <w:p w:rsidR="002E75B7" w:rsidRDefault="002E75B7" w:rsidP="002E75B7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p w:rsidR="002E75B7" w:rsidRDefault="002E75B7" w:rsidP="002E75B7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"/>
        <w:gridCol w:w="3881"/>
        <w:gridCol w:w="404"/>
        <w:gridCol w:w="856"/>
        <w:gridCol w:w="584"/>
      </w:tblGrid>
      <w:tr w:rsidR="002E75B7" w:rsidTr="002E75B7">
        <w:trPr>
          <w:gridBefore w:val="1"/>
          <w:wBefore w:w="259" w:type="dxa"/>
          <w:jc w:val="center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75B7" w:rsidRDefault="002E75B7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5B7" w:rsidRDefault="002E75B7">
            <w:pPr>
              <w:adjustRightInd w:val="0"/>
              <w:snapToGrid w:val="0"/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制表</w:t>
            </w:r>
          </w:p>
        </w:tc>
      </w:tr>
      <w:tr w:rsidR="002E75B7" w:rsidTr="002E75B7">
        <w:trPr>
          <w:gridBefore w:val="1"/>
          <w:wBefore w:w="259" w:type="dxa"/>
          <w:jc w:val="center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75B7" w:rsidRDefault="002E75B7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江苏省教育厅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5B7" w:rsidRDefault="002E75B7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  <w:tr w:rsidR="002E75B7" w:rsidTr="002E75B7">
        <w:trPr>
          <w:gridAfter w:val="1"/>
          <w:wAfter w:w="584" w:type="dxa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5B7" w:rsidRDefault="002E75B7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5B7" w:rsidRDefault="002E75B7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</w:tbl>
    <w:p w:rsidR="002E75B7" w:rsidRDefault="002E75B7" w:rsidP="002E75B7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p w:rsidR="002E75B7" w:rsidRDefault="002E75B7" w:rsidP="002E75B7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</w:rPr>
        <w:lastRenderedPageBreak/>
        <w:t>填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/>
          <w:color w:val="000000"/>
          <w:sz w:val="44"/>
          <w:szCs w:val="44"/>
        </w:rPr>
        <w:t>表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/>
          <w:color w:val="000000"/>
          <w:sz w:val="44"/>
          <w:szCs w:val="44"/>
        </w:rPr>
        <w:t>说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/>
          <w:color w:val="000000"/>
          <w:sz w:val="44"/>
          <w:szCs w:val="44"/>
        </w:rPr>
        <w:t>明</w:t>
      </w:r>
    </w:p>
    <w:p w:rsidR="002E75B7" w:rsidRDefault="002E75B7" w:rsidP="002E75B7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</w:t>
      </w:r>
    </w:p>
    <w:p w:rsidR="002E75B7" w:rsidRDefault="002E75B7" w:rsidP="002E75B7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</w:t>
      </w:r>
    </w:p>
    <w:p w:rsidR="002E75B7" w:rsidRDefault="002E75B7" w:rsidP="002E75B7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>
        <w:rPr>
          <w:rFonts w:ascii="仿宋_GB2312" w:eastAsia="仿宋_GB2312" w:hAnsi="仿宋_GB2312"/>
          <w:bCs/>
          <w:color w:val="000000"/>
          <w:sz w:val="30"/>
          <w:szCs w:val="30"/>
        </w:rPr>
        <w:t>一、填写本表前，应先仔细阅读</w:t>
      </w:r>
      <w:r>
        <w:rPr>
          <w:rFonts w:ascii="仿宋_GB2312" w:eastAsia="仿宋_GB2312" w:hAnsi="仿宋_GB2312"/>
          <w:color w:val="000000"/>
          <w:kern w:val="0"/>
          <w:sz w:val="30"/>
          <w:szCs w:val="30"/>
        </w:rPr>
        <w:t>有关通知文件及</w:t>
      </w:r>
      <w:r>
        <w:rPr>
          <w:rFonts w:ascii="仿宋_GB2312" w:eastAsia="仿宋_GB2312" w:hAnsi="仿宋_GB2312"/>
          <w:bCs/>
          <w:color w:val="000000"/>
          <w:sz w:val="30"/>
          <w:szCs w:val="30"/>
        </w:rPr>
        <w:t>本说明，务必实事求是填写</w:t>
      </w:r>
      <w:r>
        <w:rPr>
          <w:rFonts w:ascii="宋体" w:hAnsi="宋体" w:cs="宋体" w:hint="eastAsia"/>
          <w:bCs/>
          <w:color w:val="000000"/>
          <w:sz w:val="30"/>
          <w:szCs w:val="30"/>
        </w:rPr>
        <w:t>。</w:t>
      </w:r>
    </w:p>
    <w:p w:rsidR="002E75B7" w:rsidRDefault="002E75B7" w:rsidP="002E75B7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>
        <w:rPr>
          <w:rFonts w:ascii="仿宋_GB2312" w:eastAsia="仿宋_GB2312" w:hAnsi="仿宋_GB2312"/>
          <w:bCs/>
          <w:color w:val="000000"/>
          <w:sz w:val="30"/>
          <w:szCs w:val="30"/>
        </w:rPr>
        <w:t>二、填写本表栏目时，如需要可加附页</w:t>
      </w:r>
      <w:r>
        <w:rPr>
          <w:rFonts w:ascii="宋体" w:hAnsi="宋体" w:cs="宋体" w:hint="eastAsia"/>
          <w:bCs/>
          <w:color w:val="000000"/>
          <w:sz w:val="30"/>
          <w:szCs w:val="30"/>
        </w:rPr>
        <w:t>。</w:t>
      </w:r>
    </w:p>
    <w:p w:rsidR="002E75B7" w:rsidRDefault="002E75B7" w:rsidP="002E75B7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>
        <w:rPr>
          <w:rFonts w:ascii="仿宋_GB2312" w:eastAsia="仿宋_GB2312" w:hAnsi="仿宋_GB2312"/>
          <w:bCs/>
          <w:color w:val="000000"/>
          <w:sz w:val="30"/>
          <w:szCs w:val="30"/>
        </w:rPr>
        <w:t>三、专业学位类别参见</w:t>
      </w:r>
      <w:r>
        <w:rPr>
          <w:rFonts w:ascii="宋体" w:hAnsi="宋体" w:cs="宋体" w:hint="eastAsia"/>
          <w:bCs/>
          <w:color w:val="000000"/>
          <w:sz w:val="30"/>
          <w:szCs w:val="30"/>
        </w:rPr>
        <w:t>：</w:t>
      </w:r>
    </w:p>
    <w:p w:rsidR="002E75B7" w:rsidRDefault="002E75B7" w:rsidP="002E75B7">
      <w:pPr>
        <w:spacing w:line="600" w:lineRule="exact"/>
        <w:ind w:leftChars="284" w:left="896" w:hangingChars="100" w:hanging="30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http://www.moe.gov.cn/jyb_xwfb/gzdt_gzdt/s5987/202101/t20210113_509631.html</w:t>
      </w:r>
    </w:p>
    <w:p w:rsidR="002E75B7" w:rsidRDefault="002E75B7" w:rsidP="002E75B7">
      <w:pPr>
        <w:adjustRightInd w:val="0"/>
        <w:snapToGrid w:val="0"/>
        <w:spacing w:line="600" w:lineRule="exact"/>
        <w:ind w:firstLineChars="200" w:firstLine="600"/>
      </w:pPr>
      <w:r>
        <w:rPr>
          <w:rFonts w:ascii="仿宋_GB2312" w:eastAsia="仿宋_GB2312" w:hAnsi="仿宋_GB2312"/>
          <w:bCs/>
          <w:color w:val="000000"/>
          <w:sz w:val="30"/>
          <w:szCs w:val="30"/>
        </w:rPr>
        <w:t>四、本表所有信息必须全部填写，不存在的内容一律填</w:t>
      </w:r>
      <w:r>
        <w:rPr>
          <w:rFonts w:eastAsia="仿宋_GB2312"/>
          <w:bCs/>
          <w:color w:val="000000"/>
          <w:sz w:val="30"/>
          <w:szCs w:val="30"/>
        </w:rPr>
        <w:t>“</w:t>
      </w:r>
      <w:r>
        <w:rPr>
          <w:rFonts w:ascii="仿宋_GB2312" w:eastAsia="仿宋_GB2312" w:hAnsi="仿宋_GB2312"/>
          <w:bCs/>
          <w:color w:val="000000"/>
          <w:sz w:val="30"/>
          <w:szCs w:val="30"/>
        </w:rPr>
        <w:t>无</w:t>
      </w:r>
      <w:r>
        <w:rPr>
          <w:rFonts w:eastAsia="仿宋_GB2312"/>
          <w:bCs/>
          <w:color w:val="000000"/>
          <w:sz w:val="30"/>
          <w:szCs w:val="30"/>
        </w:rPr>
        <w:t>”</w:t>
      </w:r>
      <w:r>
        <w:rPr>
          <w:rFonts w:ascii="宋体" w:hAnsi="宋体" w:cs="宋体" w:hint="eastAsia"/>
          <w:bCs/>
          <w:color w:val="000000"/>
          <w:sz w:val="30"/>
          <w:szCs w:val="30"/>
        </w:rPr>
        <w:t>。</w:t>
      </w:r>
    </w:p>
    <w:p w:rsidR="002E75B7" w:rsidRDefault="002E75B7" w:rsidP="002E75B7">
      <w:pPr>
        <w:widowControl/>
        <w:jc w:val="left"/>
        <w:rPr>
          <w:rFonts w:eastAsia="仿宋_GB2312"/>
          <w:bCs/>
          <w:color w:val="000000"/>
          <w:sz w:val="30"/>
          <w:szCs w:val="30"/>
        </w:rPr>
        <w:sectPr w:rsidR="002E75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 w:rsidR="002E75B7" w:rsidTr="002E75B7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项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目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概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2E75B7" w:rsidTr="002E75B7">
        <w:trPr>
          <w:gridBefore w:val="1"/>
          <w:wBefore w:w="9" w:type="dxa"/>
          <w:cantSplit/>
          <w:trHeight w:val="9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A.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人文社科项目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B.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自然科学项目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ind w:firstLineChars="250" w:firstLine="60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月至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75B7" w:rsidTr="002E75B7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请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gridBefore w:val="1"/>
          <w:wBefore w:w="9" w:type="dxa"/>
          <w:cantSplit/>
          <w:trHeight w:val="9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在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院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系</w:t>
            </w:r>
          </w:p>
          <w:p w:rsidR="002E75B7" w:rsidRDefault="002E75B7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</w:t>
            </w:r>
          </w:p>
          <w:p w:rsidR="002E75B7" w:rsidRDefault="002E75B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gridBefore w:val="1"/>
          <w:wBefore w:w="9" w:type="dxa"/>
          <w:cantSplit/>
          <w:trHeight w:val="9354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一、立项依据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（包括项目来源，实践研究意义，国内外实践研究现状、水平和发展趋势等）</w:t>
            </w:r>
          </w:p>
          <w:p w:rsidR="002E75B7" w:rsidRDefault="002E75B7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gridBefore w:val="1"/>
          <w:wBefore w:w="9" w:type="dxa"/>
          <w:cantSplit/>
          <w:trHeight w:val="613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5B7" w:rsidRDefault="002E75B7">
            <w:pPr>
              <w:rPr>
                <w:rFonts w:eastAsia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注：项目名称应简洁明了，字数限</w:t>
            </w:r>
            <w:r>
              <w:rPr>
                <w:rFonts w:eastAsia="黑体"/>
                <w:b/>
                <w:color w:val="000000"/>
              </w:rPr>
              <w:t>25</w:t>
            </w:r>
            <w:r>
              <w:rPr>
                <w:rFonts w:ascii="黑体" w:eastAsia="黑体" w:hAnsi="黑体"/>
                <w:b/>
                <w:color w:val="000000"/>
              </w:rPr>
              <w:t>个汉字内。</w:t>
            </w:r>
          </w:p>
        </w:tc>
      </w:tr>
      <w:tr w:rsidR="002E75B7" w:rsidTr="002E75B7">
        <w:trPr>
          <w:trHeight w:val="13457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二、研究目标、内容和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拟解决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的主要问题</w:t>
            </w: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三、项目的研究思路与方法、技术路线、试验方案（含创新性）及其可行性分析</w:t>
            </w:r>
          </w:p>
          <w:p w:rsidR="002E75B7" w:rsidRDefault="002E75B7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四、研究工作的总体安排及进度</w:t>
            </w:r>
          </w:p>
          <w:p w:rsidR="002E75B7" w:rsidRDefault="002E75B7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五、研究工作的预期成果及成果提交形式</w:t>
            </w:r>
          </w:p>
          <w:p w:rsidR="002E75B7" w:rsidRDefault="002E75B7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gridBefore w:val="1"/>
          <w:gridAfter w:val="1"/>
          <w:wBefore w:w="9" w:type="dxa"/>
          <w:wAfter w:w="59" w:type="dxa"/>
          <w:trHeight w:val="5845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六、研究基础和工作条件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申请人与本项目有关的成果，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含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承担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或参与的项目情况；现有的主要仪器设备、研究技术及协作条件等）</w:t>
            </w: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2E75B7" w:rsidRDefault="002E75B7" w:rsidP="002E75B7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966"/>
        <w:gridCol w:w="6309"/>
        <w:gridCol w:w="10"/>
      </w:tblGrid>
      <w:tr w:rsidR="002E75B7" w:rsidTr="002E75B7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七、经费概算（单位：万元）</w:t>
            </w:r>
          </w:p>
        </w:tc>
      </w:tr>
      <w:tr w:rsidR="002E75B7" w:rsidTr="002E75B7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算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据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由</w:t>
            </w:r>
          </w:p>
        </w:tc>
      </w:tr>
      <w:tr w:rsidR="002E75B7" w:rsidTr="002E75B7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B7" w:rsidRDefault="002E75B7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B7" w:rsidRDefault="002E75B7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E75B7" w:rsidTr="002E75B7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八、申请者承诺</w:t>
            </w:r>
          </w:p>
          <w:p w:rsidR="002E75B7" w:rsidRDefault="002E75B7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申请人保证上述内容的真实性。</w:t>
            </w:r>
          </w:p>
          <w:p w:rsidR="002E75B7" w:rsidRDefault="002E75B7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ab/>
            </w: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申请人签名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E75B7" w:rsidTr="002E75B7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九、导师推荐意见</w:t>
            </w: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指导教师签名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2E75B7" w:rsidTr="002E75B7">
        <w:trPr>
          <w:gridAfter w:val="1"/>
          <w:wAfter w:w="10" w:type="dxa"/>
          <w:trHeight w:val="11340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B7" w:rsidRDefault="002E75B7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十、单位审核意见</w:t>
            </w: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ind w:firstLineChars="300" w:firstLine="96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2E75B7" w:rsidRDefault="002E75B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（单位公章）</w:t>
            </w:r>
          </w:p>
          <w:p w:rsidR="002E75B7" w:rsidRDefault="002E75B7"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2E75B7" w:rsidRDefault="002E75B7">
            <w:pPr>
              <w:spacing w:line="440" w:lineRule="exact"/>
              <w:ind w:right="480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E75B7" w:rsidRDefault="002E75B7" w:rsidP="002E75B7">
      <w:pPr>
        <w:widowControl/>
        <w:jc w:val="left"/>
        <w:rPr>
          <w:color w:val="000000"/>
          <w:kern w:val="0"/>
        </w:rPr>
        <w:sectPr w:rsidR="002E75B7">
          <w:pgSz w:w="11906" w:h="16838"/>
          <w:pgMar w:top="1440" w:right="1700" w:bottom="1440" w:left="1800" w:header="851" w:footer="992" w:gutter="0"/>
          <w:cols w:space="720"/>
          <w:docGrid w:type="lines" w:linePitch="312"/>
        </w:sectPr>
      </w:pPr>
    </w:p>
    <w:p w:rsidR="002E75B7" w:rsidRDefault="002E75B7" w:rsidP="002E75B7">
      <w:pPr>
        <w:spacing w:line="3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 </w:t>
      </w:r>
    </w:p>
    <w:p w:rsidR="00B71966" w:rsidRDefault="00B71966"/>
    <w:sectPr w:rsidR="00B7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B7"/>
    <w:rsid w:val="002E75B7"/>
    <w:rsid w:val="00B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4514-3D10-4248-A1FE-B5871EE2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2025-02-17T09:17:00Z</dcterms:created>
  <dcterms:modified xsi:type="dcterms:W3CDTF">2025-02-17T09:18:00Z</dcterms:modified>
</cp:coreProperties>
</file>