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A9" w:rsidRDefault="00446DA9" w:rsidP="00446DA9">
      <w:pPr>
        <w:spacing w:line="560" w:lineRule="exact"/>
        <w:rPr>
          <w:rStyle w:val="15"/>
          <w:rFonts w:eastAsia="黑体"/>
          <w:sz w:val="32"/>
          <w:szCs w:val="32"/>
        </w:rPr>
      </w:pPr>
      <w:r>
        <w:rPr>
          <w:rStyle w:val="15"/>
          <w:rFonts w:ascii="黑体" w:eastAsia="黑体" w:hAnsi="黑体"/>
          <w:sz w:val="32"/>
          <w:szCs w:val="32"/>
        </w:rPr>
        <w:t>附件</w:t>
      </w:r>
      <w:r>
        <w:rPr>
          <w:rStyle w:val="15"/>
          <w:rFonts w:eastAsia="黑体" w:hint="eastAsia"/>
          <w:sz w:val="32"/>
          <w:szCs w:val="32"/>
        </w:rPr>
        <w:t>4</w:t>
      </w:r>
    </w:p>
    <w:p w:rsidR="00446DA9" w:rsidRDefault="00446DA9" w:rsidP="00446DA9">
      <w:pPr>
        <w:spacing w:line="560" w:lineRule="exact"/>
        <w:rPr>
          <w:rStyle w:val="15"/>
          <w:rFonts w:eastAsia="黑体"/>
          <w:sz w:val="32"/>
          <w:szCs w:val="32"/>
        </w:rPr>
      </w:pPr>
      <w:r>
        <w:rPr>
          <w:rStyle w:val="15"/>
          <w:rFonts w:eastAsia="黑体"/>
          <w:sz w:val="32"/>
          <w:szCs w:val="32"/>
        </w:rPr>
        <w:t xml:space="preserve"> </w:t>
      </w:r>
    </w:p>
    <w:p w:rsidR="00446DA9" w:rsidRDefault="00446DA9" w:rsidP="00446DA9">
      <w:pPr>
        <w:jc w:val="center"/>
        <w:rPr>
          <w:rStyle w:val="15"/>
          <w:rFonts w:eastAsia="宋体"/>
          <w:b/>
          <w:bCs/>
          <w:kern w:val="0"/>
          <w:sz w:val="40"/>
          <w:szCs w:val="40"/>
        </w:rPr>
      </w:pPr>
      <w:proofErr w:type="gramStart"/>
      <w:r>
        <w:rPr>
          <w:rStyle w:val="15"/>
          <w:rFonts w:ascii="宋体" w:hAnsi="宋体"/>
          <w:b/>
          <w:bCs/>
          <w:kern w:val="0"/>
          <w:sz w:val="40"/>
          <w:szCs w:val="40"/>
        </w:rPr>
        <w:t>教指委</w:t>
      </w:r>
      <w:proofErr w:type="gramEnd"/>
      <w:r>
        <w:rPr>
          <w:rStyle w:val="15"/>
          <w:rFonts w:ascii="宋体" w:hAnsi="宋体"/>
          <w:b/>
          <w:bCs/>
          <w:kern w:val="0"/>
          <w:sz w:val="40"/>
          <w:szCs w:val="40"/>
        </w:rPr>
        <w:t>涵盖学科、专业学位和联系方式</w:t>
      </w: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360"/>
        <w:gridCol w:w="3291"/>
        <w:gridCol w:w="2429"/>
        <w:gridCol w:w="1180"/>
        <w:gridCol w:w="2053"/>
        <w:gridCol w:w="3050"/>
      </w:tblGrid>
      <w:tr w:rsidR="00446DA9" w:rsidTr="00446DA9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proofErr w:type="gramStart"/>
            <w:r>
              <w:rPr>
                <w:rFonts w:eastAsia="黑体"/>
                <w:kern w:val="0"/>
                <w:sz w:val="28"/>
                <w:szCs w:val="28"/>
              </w:rPr>
              <w:t>教指委</w:t>
            </w:r>
            <w:proofErr w:type="gramEnd"/>
          </w:p>
          <w:p w:rsidR="00446DA9" w:rsidRDefault="00446DA9">
            <w:pPr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包括一级学科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包括专业学位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邮箱</w:t>
            </w:r>
          </w:p>
        </w:tc>
      </w:tr>
      <w:tr w:rsidR="00446DA9" w:rsidTr="00446DA9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哲法史学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类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哲学、法学、政治学、社会学、民族学、马克思主义理论、公安学、考古学、中国史、世界史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法律、社会工作、警务、文物与博物馆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朱奎泽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13921426809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szCs w:val="21"/>
              </w:rPr>
            </w:pPr>
            <w:hyperlink r:id="rId5" w:history="1">
              <w:r>
                <w:rPr>
                  <w:rStyle w:val="a3"/>
                </w:rPr>
                <w:t>zhukz@njupt.edu.cn</w:t>
              </w:r>
            </w:hyperlink>
          </w:p>
        </w:tc>
      </w:tr>
      <w:tr w:rsidR="00446DA9" w:rsidTr="00446DA9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经济学类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理论经济学、应用经济学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金融、税务、国际商务、保险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朱文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文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13851793096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color w:val="0000FF"/>
                <w:kern w:val="0"/>
                <w:sz w:val="26"/>
                <w:szCs w:val="26"/>
                <w:u w:val="single"/>
              </w:rPr>
              <w:t>315890855@qq.com</w:t>
            </w:r>
          </w:p>
        </w:tc>
      </w:tr>
      <w:tr w:rsidR="00446DA9" w:rsidTr="00446DA9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教育学类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教育学、心理学、体育学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教育、体育、应用心理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黄</w:t>
            </w:r>
            <w:r>
              <w:rPr>
                <w:rFonts w:eastAsia="仿宋_GB2312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丽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13770704763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szCs w:val="21"/>
              </w:rPr>
            </w:pPr>
            <w:hyperlink r:id="rId6" w:history="1">
              <w:r>
                <w:rPr>
                  <w:rStyle w:val="a3"/>
                </w:rPr>
                <w:t>574228945@qq.com</w:t>
              </w:r>
            </w:hyperlink>
          </w:p>
        </w:tc>
      </w:tr>
      <w:tr w:rsidR="00446DA9" w:rsidTr="00446DA9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文学类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中国语言文学、外国语言文学、新闻传播学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汉语国际教育、翻译、出版、新闻与传播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孙红卫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15851871536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szCs w:val="21"/>
              </w:rPr>
            </w:pPr>
            <w:hyperlink r:id="rId7" w:history="1">
              <w:r>
                <w:rPr>
                  <w:rStyle w:val="a3"/>
                </w:rPr>
                <w:t>sunhongwei@nju.edu.cn</w:t>
              </w:r>
            </w:hyperlink>
          </w:p>
        </w:tc>
      </w:tr>
      <w:tr w:rsidR="00446DA9" w:rsidTr="00446DA9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理学</w:t>
            </w:r>
            <w:r>
              <w:rPr>
                <w:kern w:val="0"/>
                <w:sz w:val="26"/>
                <w:szCs w:val="26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类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数学、物理学、化学、系统科学、统计学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应用统计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张</w:t>
            </w:r>
            <w:r>
              <w:rPr>
                <w:rFonts w:eastAsia="仿宋_GB2312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军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17715240201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color w:val="0000FF"/>
                <w:kern w:val="0"/>
                <w:sz w:val="26"/>
                <w:szCs w:val="26"/>
                <w:u w:val="single"/>
              </w:rPr>
            </w:pPr>
            <w:r>
              <w:rPr>
                <w:color w:val="0000FF"/>
                <w:kern w:val="0"/>
                <w:sz w:val="26"/>
                <w:szCs w:val="26"/>
                <w:u w:val="single"/>
              </w:rPr>
              <w:t>Lx01jzw@163.com</w:t>
            </w:r>
          </w:p>
        </w:tc>
      </w:tr>
      <w:tr w:rsidR="00446DA9" w:rsidTr="00446DA9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理学</w:t>
            </w:r>
            <w:r>
              <w:rPr>
                <w:kern w:val="0"/>
                <w:sz w:val="26"/>
                <w:szCs w:val="26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类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天文学、地理学、大气科学、海洋科学、地球物理学、地</w:t>
            </w: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质学、生物学、科学技术史、生态学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lastRenderedPageBreak/>
              <w:t>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程慧敏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0516-83262306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szCs w:val="21"/>
              </w:rPr>
            </w:pPr>
            <w:hyperlink r:id="rId8" w:history="1">
              <w:r>
                <w:rPr>
                  <w:rStyle w:val="a3"/>
                </w:rPr>
                <w:t>lx02jzw@ec.js.edu.cn</w:t>
              </w:r>
            </w:hyperlink>
          </w:p>
        </w:tc>
      </w:tr>
      <w:tr w:rsidR="00446DA9" w:rsidTr="00446DA9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lastRenderedPageBreak/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工学</w:t>
            </w:r>
            <w:r>
              <w:rPr>
                <w:kern w:val="0"/>
                <w:sz w:val="26"/>
                <w:szCs w:val="26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类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力学、机械工程、仪器科学与技术、动力工程及工程热物理、船舶与海洋工程、航空宇航科学与技术、兵器科学与技术、核科学与技术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机械、能源动力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沈</w:t>
            </w:r>
            <w:r>
              <w:rPr>
                <w:rFonts w:eastAsia="仿宋_GB2312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星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13951960309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szCs w:val="21"/>
              </w:rPr>
            </w:pPr>
            <w:hyperlink r:id="rId9" w:history="1">
              <w:r>
                <w:rPr>
                  <w:rStyle w:val="a3"/>
                </w:rPr>
                <w:t>shenx@nuaa.edu.cn</w:t>
              </w:r>
            </w:hyperlink>
          </w:p>
        </w:tc>
      </w:tr>
      <w:tr w:rsidR="00446DA9" w:rsidTr="00446DA9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工学</w:t>
            </w:r>
            <w:r>
              <w:rPr>
                <w:kern w:val="0"/>
                <w:sz w:val="26"/>
                <w:szCs w:val="26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类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光学工程、电气工程、电子科学与技术、信息与通信工程、控制科学与工程、计算机科学与技术、测绘科学与技术、软件工程、网络空间安全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电子信息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孔媛媛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18901594475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szCs w:val="21"/>
              </w:rPr>
            </w:pPr>
            <w:hyperlink r:id="rId10" w:history="1">
              <w:r>
                <w:rPr>
                  <w:rStyle w:val="a3"/>
                </w:rPr>
                <w:t>pgyb@njupt.edu.cn</w:t>
              </w:r>
            </w:hyperlink>
          </w:p>
        </w:tc>
      </w:tr>
      <w:tr w:rsidR="00446DA9" w:rsidTr="00446DA9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工学</w:t>
            </w:r>
            <w:r>
              <w:rPr>
                <w:kern w:val="0"/>
                <w:sz w:val="26"/>
                <w:szCs w:val="26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类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材料科学与工程、冶金工程、化学工程与技术、地质资源与地质工程、矿业工程、石油与天然气工程、纺织科学与工程、轻工技术与工程、环境科学与工程、安全科学与工程、公安技术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材料与化工、资源与环境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吴</w:t>
            </w:r>
            <w:r>
              <w:rPr>
                <w:rFonts w:eastAsia="仿宋_GB2312"/>
                <w:kern w:val="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宋体" w:hAnsi="宋体" w:hint="eastAsia"/>
                <w:kern w:val="0"/>
                <w:sz w:val="26"/>
                <w:szCs w:val="26"/>
              </w:rPr>
              <w:t>溁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13485043008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szCs w:val="21"/>
              </w:rPr>
            </w:pPr>
            <w:hyperlink r:id="rId11" w:history="1">
              <w:r>
                <w:rPr>
                  <w:rStyle w:val="a3"/>
                </w:rPr>
                <w:t>wuyingvenus@jiangnan.edu.cn</w:t>
              </w:r>
            </w:hyperlink>
          </w:p>
        </w:tc>
      </w:tr>
      <w:tr w:rsidR="00446DA9" w:rsidTr="00446DA9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工学</w:t>
            </w:r>
            <w:r>
              <w:rPr>
                <w:kern w:val="0"/>
                <w:sz w:val="26"/>
                <w:szCs w:val="26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类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建筑学、土木工程、水利工程、交通运输工程、食品科学与工程、城乡规划学、风景园林学、生物工程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土木水利、交通运输、建筑学、城市规划、风景园林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云涛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025-83786323</w:t>
            </w:r>
            <w:r>
              <w:rPr>
                <w:rFonts w:ascii="宋体" w:hAnsi="宋体"/>
                <w:kern w:val="0"/>
                <w:sz w:val="26"/>
                <w:szCs w:val="26"/>
              </w:rPr>
              <w:t>，</w:t>
            </w:r>
            <w:r>
              <w:rPr>
                <w:kern w:val="0"/>
                <w:sz w:val="26"/>
                <w:szCs w:val="26"/>
              </w:rPr>
              <w:t>13851786806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szCs w:val="21"/>
              </w:rPr>
            </w:pPr>
            <w:hyperlink r:id="rId12" w:history="1">
              <w:r>
                <w:rPr>
                  <w:rStyle w:val="a3"/>
                </w:rPr>
                <w:t>398656571@qq.com</w:t>
              </w:r>
            </w:hyperlink>
          </w:p>
        </w:tc>
      </w:tr>
      <w:tr w:rsidR="00446DA9" w:rsidTr="00446DA9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lastRenderedPageBreak/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农学类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作物学、园艺学、农业资源与环境、植物保护、畜牧学、兽医学、林学、林业工程、农业工程、水产、草学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农业、兽医、林业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刘</w:t>
            </w:r>
            <w:r>
              <w:rPr>
                <w:rFonts w:eastAsia="仿宋_GB2312"/>
                <w:kern w:val="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妍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025-84396035</w:t>
            </w:r>
            <w:r>
              <w:rPr>
                <w:rFonts w:ascii="宋体" w:hAnsi="宋体"/>
                <w:kern w:val="0"/>
                <w:sz w:val="26"/>
                <w:szCs w:val="26"/>
              </w:rPr>
              <w:t>，</w:t>
            </w:r>
            <w:r>
              <w:rPr>
                <w:kern w:val="0"/>
                <w:sz w:val="26"/>
                <w:szCs w:val="26"/>
              </w:rPr>
              <w:t>18051980198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szCs w:val="21"/>
              </w:rPr>
            </w:pPr>
            <w:hyperlink r:id="rId13" w:history="1">
              <w:r>
                <w:rPr>
                  <w:rStyle w:val="a3"/>
                </w:rPr>
                <w:t>liuyan0118@njau.edu.cn</w:t>
              </w:r>
            </w:hyperlink>
          </w:p>
        </w:tc>
      </w:tr>
      <w:tr w:rsidR="00446DA9" w:rsidTr="00446DA9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医学类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基础医学、临床医学、口腔医学、公共卫生与预防医学、中医学、中西医结合、药学、中药学、特种医学、医学技术、护理学、生物医学工程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临床医学、口腔医学、公共卫生、护理、药学、中药学、中医、生物与医药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汪</w:t>
            </w:r>
            <w:r>
              <w:rPr>
                <w:rFonts w:eastAsia="仿宋_GB2312"/>
                <w:kern w:val="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炜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18862304237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szCs w:val="21"/>
              </w:rPr>
            </w:pPr>
            <w:hyperlink r:id="rId14" w:history="1">
              <w:r>
                <w:rPr>
                  <w:rStyle w:val="a3"/>
                </w:rPr>
                <w:t>wangwei23@suda.edu.cn</w:t>
              </w:r>
            </w:hyperlink>
          </w:p>
        </w:tc>
      </w:tr>
      <w:tr w:rsidR="00446DA9" w:rsidTr="00446DA9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管理学类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管理科学与工程、工商管理、农林经济管理、公共管理、图书情报与档案管理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工商管理、资产评估、审计、公共管理、会计、旅游管理、图书情报、工程管理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张玉林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13913010168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szCs w:val="21"/>
              </w:rPr>
            </w:pPr>
            <w:hyperlink r:id="rId15" w:history="1">
              <w:r>
                <w:rPr>
                  <w:rStyle w:val="a3"/>
                </w:rPr>
                <w:t>zhangyl@seu.edu.cn</w:t>
              </w:r>
            </w:hyperlink>
          </w:p>
        </w:tc>
      </w:tr>
      <w:tr w:rsidR="00446DA9" w:rsidTr="00446DA9">
        <w:trPr>
          <w:trHeight w:val="7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艺术学类</w:t>
            </w:r>
            <w:proofErr w:type="gramEnd"/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艺术学理论、音乐与舞蹈学、戏剧与影视学、美术学、设计学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艺术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A9" w:rsidRDefault="00446DA9">
            <w:pPr>
              <w:snapToGrid w:val="0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范文鹏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13401927800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A9" w:rsidRDefault="00446DA9">
            <w:pPr>
              <w:snapToGrid w:val="0"/>
              <w:jc w:val="left"/>
              <w:rPr>
                <w:rFonts w:eastAsia="宋体"/>
                <w:color w:val="0000FF"/>
                <w:kern w:val="0"/>
                <w:sz w:val="26"/>
                <w:szCs w:val="26"/>
                <w:u w:val="single"/>
              </w:rPr>
            </w:pPr>
            <w:hyperlink r:id="rId16" w:history="1">
              <w:r>
                <w:rPr>
                  <w:rStyle w:val="a3"/>
                </w:rPr>
                <w:t>1002419947@qq.com</w:t>
              </w:r>
            </w:hyperlink>
          </w:p>
        </w:tc>
      </w:tr>
    </w:tbl>
    <w:p w:rsidR="0066563A" w:rsidRPr="00A35B23" w:rsidRDefault="0066563A">
      <w:bookmarkStart w:id="0" w:name="_GoBack"/>
      <w:bookmarkEnd w:id="0"/>
    </w:p>
    <w:sectPr w:rsidR="0066563A" w:rsidRPr="00A35B23" w:rsidSect="00446D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8"/>
    <w:rsid w:val="001D13FE"/>
    <w:rsid w:val="00446DA9"/>
    <w:rsid w:val="0066563A"/>
    <w:rsid w:val="00900A58"/>
    <w:rsid w:val="00A3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446DA9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446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446DA9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446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x02jzw@ec.js.edu.cn" TargetMode="External"/><Relationship Id="rId13" Type="http://schemas.openxmlformats.org/officeDocument/2006/relationships/hyperlink" Target="mailto:liuyan0118@njau.edu.c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nhongwei@nju.edu.cn" TargetMode="External"/><Relationship Id="rId12" Type="http://schemas.openxmlformats.org/officeDocument/2006/relationships/hyperlink" Target="mailto:398656571@qq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1002419947@qq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574228945@qq.com" TargetMode="External"/><Relationship Id="rId11" Type="http://schemas.openxmlformats.org/officeDocument/2006/relationships/hyperlink" Target="mailto:wuyingvenus@jiangnan.edu.cn" TargetMode="External"/><Relationship Id="rId5" Type="http://schemas.openxmlformats.org/officeDocument/2006/relationships/hyperlink" Target="mailto:zhukz@njupt.edu.cn" TargetMode="External"/><Relationship Id="rId15" Type="http://schemas.openxmlformats.org/officeDocument/2006/relationships/hyperlink" Target="mailto:zhangyl@seu.edu.cn" TargetMode="External"/><Relationship Id="rId10" Type="http://schemas.openxmlformats.org/officeDocument/2006/relationships/hyperlink" Target="mailto:pgyb@njup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nx@nuaa.edu.cn" TargetMode="External"/><Relationship Id="rId14" Type="http://schemas.openxmlformats.org/officeDocument/2006/relationships/hyperlink" Target="mailto:wangwei23@sud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2021-04-01T08:09:00Z</dcterms:created>
  <dcterms:modified xsi:type="dcterms:W3CDTF">2021-04-01T08:09:00Z</dcterms:modified>
</cp:coreProperties>
</file>