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7C" w:rsidRPr="003F7F7C" w:rsidRDefault="003F7F7C" w:rsidP="00FE0B0C">
      <w:pPr>
        <w:ind w:firstLineChars="750" w:firstLine="3303"/>
        <w:jc w:val="left"/>
        <w:rPr>
          <w:rFonts w:ascii="华文隶书" w:eastAsia="华文隶书" w:hAnsi="Times New Roman" w:cs="MingLiU"/>
          <w:b/>
          <w:color w:val="000000"/>
          <w:kern w:val="0"/>
          <w:sz w:val="44"/>
          <w:szCs w:val="44"/>
          <w:lang w:val="zh-CN"/>
        </w:rPr>
      </w:pPr>
      <w:bookmarkStart w:id="0" w:name="bookmark0"/>
      <w:r w:rsidRPr="003F7F7C">
        <w:rPr>
          <w:rFonts w:ascii="华文隶书" w:eastAsia="华文隶书" w:hAnsi="Times New Roman" w:cs="MingLiU" w:hint="eastAsia"/>
          <w:b/>
          <w:color w:val="000000"/>
          <w:kern w:val="0"/>
          <w:sz w:val="44"/>
          <w:szCs w:val="44"/>
          <w:lang w:val="zh-CN"/>
        </w:rPr>
        <w:t>东南大学</w:t>
      </w:r>
    </w:p>
    <w:p w:rsidR="003F7F7C" w:rsidRPr="003F7F7C" w:rsidRDefault="003F7F7C" w:rsidP="003F7F7C">
      <w:pPr>
        <w:ind w:firstLineChars="500" w:firstLine="1405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3F7F7C">
        <w:rPr>
          <w:rFonts w:ascii="MingLiU" w:hAnsi="Times New Roman" w:cs="MingLiU" w:hint="eastAsia"/>
          <w:b/>
          <w:color w:val="000000"/>
          <w:kern w:val="0"/>
          <w:sz w:val="28"/>
          <w:szCs w:val="28"/>
          <w:lang w:val="zh-CN"/>
        </w:rPr>
        <w:t>关于</w:t>
      </w:r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聘请</w:t>
      </w:r>
      <w:proofErr w:type="gramStart"/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研宄</w:t>
      </w:r>
      <w:proofErr w:type="gramEnd"/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生涉密</w:t>
      </w:r>
      <w:r w:rsidR="004F174F">
        <w:rPr>
          <w:rFonts w:ascii="MingLiU" w:hAnsi="Times New Roman" w:cs="MingLiU" w:hint="eastAsia"/>
          <w:b/>
          <w:color w:val="000000"/>
          <w:kern w:val="0"/>
          <w:sz w:val="28"/>
          <w:szCs w:val="28"/>
          <w:lang w:val="zh-CN"/>
        </w:rPr>
        <w:t>（</w:t>
      </w:r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学位</w:t>
      </w:r>
      <w:r w:rsidR="004F174F">
        <w:rPr>
          <w:rFonts w:ascii="MingLiU" w:hAnsi="Times New Roman" w:cs="MingLiU" w:hint="eastAsia"/>
          <w:b/>
          <w:color w:val="000000"/>
          <w:kern w:val="0"/>
          <w:sz w:val="28"/>
          <w:szCs w:val="28"/>
          <w:lang w:val="zh-CN"/>
        </w:rPr>
        <w:t>）</w:t>
      </w:r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论文评阅专家的函</w:t>
      </w:r>
      <w:bookmarkEnd w:id="0"/>
    </w:p>
    <w:p w:rsidR="003F7F7C" w:rsidRDefault="003F7F7C" w:rsidP="003F7F7C">
      <w:pPr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</w:p>
    <w:p w:rsidR="003F7F7C" w:rsidRPr="003F7F7C" w:rsidRDefault="003F7F7C" w:rsidP="003F7F7C">
      <w:pPr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u w:val="single"/>
          <w:lang w:val="zh-CN"/>
        </w:rPr>
        <w:t xml:space="preserve">                    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：</w:t>
      </w:r>
    </w:p>
    <w:p w:rsidR="003F7F7C" w:rsidRPr="003F7F7C" w:rsidRDefault="003F7F7C" w:rsidP="003F7F7C">
      <w:pPr>
        <w:ind w:firstLineChars="250" w:firstLine="7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根据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东南大学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涉密论文管理有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关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规定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，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特聘请贵单位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u w:val="single"/>
          <w:lang w:val="zh-CN"/>
        </w:rPr>
        <w:t xml:space="preserve">        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教授</w:t>
      </w:r>
      <w:r w:rsidRPr="003F7F7C">
        <w:rPr>
          <w:rFonts w:ascii="MingLiU" w:eastAsia="MingLiU" w:hAnsi="Times New Roman" w:cs="MingLiU"/>
          <w:color w:val="000000"/>
          <w:kern w:val="0"/>
          <w:sz w:val="28"/>
          <w:szCs w:val="28"/>
          <w:lang w:val="zh-CN"/>
        </w:rPr>
        <w:t>\</w:t>
      </w:r>
      <w:r w:rsidR="00F44D32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研</w:t>
      </w:r>
      <w:r w:rsidR="00F44D32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究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员为我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校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涉密</w:t>
      </w:r>
      <w:r w:rsidR="004F174F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（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学位</w:t>
      </w:r>
      <w:r w:rsidR="004F174F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）</w:t>
      </w:r>
      <w:r w:rsidR="004F174F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论文评阅专家</w:t>
      </w:r>
      <w:r w:rsidR="004F174F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，</w:t>
      </w:r>
      <w:proofErr w:type="gramStart"/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兹请贵</w:t>
      </w:r>
      <w:proofErr w:type="gramEnd"/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单位保密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管理部门填写以下回执并加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盖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公章以证明该名专家为涉密人员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，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具有涉密论文评审资格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</w:rPr>
        <w:t>。</w:t>
      </w:r>
    </w:p>
    <w:p w:rsidR="003F7F7C" w:rsidRDefault="003F7F7C" w:rsidP="003F7F7C">
      <w:pPr>
        <w:ind w:firstLineChars="200" w:firstLine="560"/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非常感谢贵单位对我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校</w:t>
      </w: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工作的大力支持！</w:t>
      </w:r>
    </w:p>
    <w:p w:rsidR="003F7F7C" w:rsidRDefault="003F7F7C" w:rsidP="003F7F7C">
      <w:pPr>
        <w:ind w:firstLineChars="200" w:firstLine="560"/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</w:p>
    <w:p w:rsidR="003F7F7C" w:rsidRDefault="003F7F7C" w:rsidP="003F7F7C">
      <w:pPr>
        <w:ind w:firstLineChars="200" w:firstLine="560"/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                   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东南大学研究生院</w:t>
      </w:r>
    </w:p>
    <w:p w:rsidR="003F7F7C" w:rsidRDefault="003F7F7C" w:rsidP="003F7F7C">
      <w:pPr>
        <w:ind w:firstLineChars="200" w:firstLine="560"/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                       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日</w:t>
      </w:r>
    </w:p>
    <w:p w:rsidR="003F7F7C" w:rsidRPr="003F7F7C" w:rsidRDefault="003F7F7C" w:rsidP="003F7F7C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  <w:u w:val="dottedHeavy"/>
        </w:rPr>
      </w:pPr>
    </w:p>
    <w:p w:rsidR="00FE0B0C" w:rsidRDefault="00FE0B0C" w:rsidP="003F7F7C">
      <w:pPr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bookmarkStart w:id="1" w:name="bookmark1"/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u w:val="dottedHeavy"/>
          <w:lang w:val="zh-CN"/>
        </w:rPr>
        <w:t xml:space="preserve">                                                             </w:t>
      </w:r>
    </w:p>
    <w:p w:rsidR="003F7F7C" w:rsidRDefault="00FE0B0C" w:rsidP="003F7F7C">
      <w:pPr>
        <w:jc w:val="left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u w:val="dottedHeavy"/>
          <w:lang w:val="zh-CN"/>
        </w:rPr>
        <w:t xml:space="preserve">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</w:t>
      </w:r>
    </w:p>
    <w:p w:rsidR="003F7F7C" w:rsidRPr="003F7F7C" w:rsidRDefault="003F7F7C" w:rsidP="00FE0B0C">
      <w:pPr>
        <w:ind w:firstLineChars="1200" w:firstLine="3363"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回</w:t>
      </w:r>
      <w:r w:rsidRPr="003F7F7C">
        <w:rPr>
          <w:rFonts w:ascii="MingLiU" w:eastAsia="MingLiU" w:hAnsi="Times New Roman" w:cs="MingLiU"/>
          <w:b/>
          <w:color w:val="000000"/>
          <w:kern w:val="0"/>
          <w:sz w:val="28"/>
          <w:szCs w:val="28"/>
          <w:lang w:val="zh-CN"/>
        </w:rPr>
        <w:t xml:space="preserve"> </w:t>
      </w:r>
      <w:r w:rsidR="00FE0B0C" w:rsidRPr="00FE0B0C">
        <w:rPr>
          <w:rFonts w:ascii="MingLiU" w:hAnsi="Times New Roman" w:cs="MingLiU" w:hint="eastAsia"/>
          <w:b/>
          <w:color w:val="000000"/>
          <w:kern w:val="0"/>
          <w:sz w:val="28"/>
          <w:szCs w:val="28"/>
          <w:lang w:val="zh-CN"/>
        </w:rPr>
        <w:t xml:space="preserve">    </w:t>
      </w:r>
      <w:r w:rsidRPr="003F7F7C">
        <w:rPr>
          <w:rFonts w:ascii="MingLiU" w:eastAsia="MingLiU" w:hAnsi="Times New Roman" w:cs="MingLiU" w:hint="eastAsia"/>
          <w:b/>
          <w:color w:val="000000"/>
          <w:kern w:val="0"/>
          <w:sz w:val="28"/>
          <w:szCs w:val="28"/>
          <w:lang w:val="zh-CN"/>
        </w:rPr>
        <w:t>执</w:t>
      </w:r>
      <w:bookmarkEnd w:id="1"/>
    </w:p>
    <w:p w:rsidR="003F7F7C" w:rsidRPr="003F7F7C" w:rsidRDefault="00FE0B0C" w:rsidP="003F7F7C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东南大学研究生院：</w:t>
      </w:r>
    </w:p>
    <w:p w:rsidR="003F7F7C" w:rsidRPr="003F7F7C" w:rsidRDefault="00FE0B0C" w:rsidP="00FE0B0C">
      <w:pPr>
        <w:ind w:firstLineChars="250" w:firstLine="60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E0B0C">
        <w:rPr>
          <w:rFonts w:ascii="Segoe UI" w:hAnsi="Segoe UI" w:cs="Segoe UI" w:hint="eastAsia"/>
          <w:iCs/>
          <w:color w:val="000000"/>
          <w:spacing w:val="-20"/>
          <w:kern w:val="0"/>
          <w:sz w:val="28"/>
          <w:szCs w:val="28"/>
        </w:rPr>
        <w:t>我单位</w:t>
      </w:r>
      <w:r>
        <w:rPr>
          <w:rFonts w:ascii="Segoe UI" w:hAnsi="Segoe UI" w:cs="Segoe UI" w:hint="eastAsia"/>
          <w:iCs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ascii="Segoe UI" w:hAnsi="Segoe UI" w:cs="Segoe UI" w:hint="eastAsia"/>
          <w:iCs/>
          <w:color w:val="000000"/>
          <w:spacing w:val="-20"/>
          <w:kern w:val="0"/>
          <w:sz w:val="28"/>
          <w:szCs w:val="28"/>
          <w:u w:val="single"/>
        </w:rPr>
        <w:t xml:space="preserve">                  </w:t>
      </w:r>
      <w:r>
        <w:rPr>
          <w:rFonts w:ascii="Segoe UI" w:hAnsi="Segoe UI" w:cs="Segoe UI" w:hint="eastAsia"/>
          <w:iCs/>
          <w:color w:val="000000"/>
          <w:spacing w:val="-20"/>
          <w:kern w:val="0"/>
          <w:sz w:val="28"/>
          <w:szCs w:val="28"/>
        </w:rPr>
        <w:t>教授</w:t>
      </w:r>
      <w:r>
        <w:rPr>
          <w:rFonts w:ascii="Segoe UI" w:hAnsi="Segoe UI" w:cs="Segoe UI" w:hint="eastAsia"/>
          <w:iCs/>
          <w:color w:val="000000"/>
          <w:spacing w:val="-20"/>
          <w:kern w:val="0"/>
          <w:sz w:val="28"/>
          <w:szCs w:val="28"/>
        </w:rPr>
        <w:t>/</w:t>
      </w:r>
      <w:r w:rsidR="00F44D32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研</w:t>
      </w:r>
      <w:r w:rsidR="00F44D32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究</w:t>
      </w:r>
      <w:r w:rsidR="003F7F7C"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员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为</w:t>
      </w:r>
      <w:r w:rsidR="003F7F7C"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涉密人员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</w:rPr>
        <w:t>，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可以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担</w:t>
      </w:r>
      <w:r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任你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校</w:t>
      </w:r>
      <w:r w:rsidR="003F7F7C"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研究生涉密论文评阅专家</w:t>
      </w:r>
      <w:r w:rsidR="003F7F7C" w:rsidRPr="003F7F7C">
        <w:rPr>
          <w:rFonts w:ascii="MingLiU" w:eastAsia="MingLiU" w:hAnsi="Times New Roman" w:cs="MingLiU"/>
          <w:color w:val="000000"/>
          <w:kern w:val="0"/>
          <w:sz w:val="28"/>
          <w:szCs w:val="28"/>
          <w:lang w:val="zh-CN"/>
        </w:rPr>
        <w:t>.</w:t>
      </w:r>
      <w:r w:rsidR="003F7F7C"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特此证明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。</w:t>
      </w:r>
    </w:p>
    <w:p w:rsidR="00FE0B0C" w:rsidRDefault="00FE0B0C" w:rsidP="003F7F7C">
      <w:pPr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</w:p>
    <w:p w:rsidR="005367C3" w:rsidRDefault="003F7F7C" w:rsidP="00FE0B0C">
      <w:pPr>
        <w:ind w:firstLineChars="1750" w:firstLine="4900"/>
        <w:rPr>
          <w:rFonts w:ascii="MingLiU" w:hAnsi="Times New Roman" w:cs="MingLiU"/>
          <w:color w:val="000000"/>
          <w:kern w:val="0"/>
          <w:sz w:val="28"/>
          <w:szCs w:val="28"/>
          <w:lang w:val="zh-CN"/>
        </w:rPr>
      </w:pPr>
      <w:r w:rsidRPr="003F7F7C">
        <w:rPr>
          <w:rFonts w:ascii="MingLiU" w:eastAsia="MingLiU" w:hAnsi="Times New Roman" w:cs="MingLiU" w:hint="eastAsia"/>
          <w:color w:val="000000"/>
          <w:kern w:val="0"/>
          <w:sz w:val="28"/>
          <w:szCs w:val="28"/>
          <w:lang w:val="zh-CN"/>
        </w:rPr>
        <w:t>单位</w:t>
      </w:r>
      <w:r w:rsidR="00FE0B0C"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（盖章）</w:t>
      </w:r>
    </w:p>
    <w:p w:rsidR="00FE0B0C" w:rsidRPr="00FE0B0C" w:rsidRDefault="00FE0B0C" w:rsidP="00FE0B0C">
      <w:pPr>
        <w:ind w:firstLineChars="1950" w:firstLine="5460"/>
        <w:rPr>
          <w:sz w:val="28"/>
          <w:szCs w:val="28"/>
        </w:rPr>
      </w:pP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MingLiU" w:hAnsi="Times New Roman" w:cs="MingLiU" w:hint="eastAsia"/>
          <w:color w:val="000000"/>
          <w:kern w:val="0"/>
          <w:sz w:val="28"/>
          <w:szCs w:val="28"/>
          <w:lang w:val="zh-CN"/>
        </w:rPr>
        <w:t>日</w:t>
      </w:r>
    </w:p>
    <w:sectPr w:rsidR="00FE0B0C" w:rsidRPr="00FE0B0C" w:rsidSect="00536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C6" w:rsidRDefault="00CB1EC6" w:rsidP="00F44D32">
      <w:r>
        <w:separator/>
      </w:r>
    </w:p>
  </w:endnote>
  <w:endnote w:type="continuationSeparator" w:id="0">
    <w:p w:rsidR="00CB1EC6" w:rsidRDefault="00CB1EC6" w:rsidP="00F4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C6" w:rsidRDefault="00CB1EC6" w:rsidP="00F44D32">
      <w:r>
        <w:separator/>
      </w:r>
    </w:p>
  </w:footnote>
  <w:footnote w:type="continuationSeparator" w:id="0">
    <w:p w:rsidR="00CB1EC6" w:rsidRDefault="00CB1EC6" w:rsidP="00F44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7C"/>
    <w:rsid w:val="00025F1C"/>
    <w:rsid w:val="001114F8"/>
    <w:rsid w:val="003F7F7C"/>
    <w:rsid w:val="00481B66"/>
    <w:rsid w:val="004F174F"/>
    <w:rsid w:val="005367C3"/>
    <w:rsid w:val="00CB1EC6"/>
    <w:rsid w:val="00F44D32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D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chenlei</dc:creator>
  <cp:lastModifiedBy>user</cp:lastModifiedBy>
  <cp:revision>2</cp:revision>
  <dcterms:created xsi:type="dcterms:W3CDTF">2020-04-15T02:28:00Z</dcterms:created>
  <dcterms:modified xsi:type="dcterms:W3CDTF">2020-04-15T02:28:00Z</dcterms:modified>
</cp:coreProperties>
</file>