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681" w:rsidRPr="005D5D59" w:rsidRDefault="00565284" w:rsidP="00C23F53">
      <w:pPr>
        <w:jc w:val="center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导师审核</w:t>
      </w:r>
      <w:r w:rsidR="00C23F53" w:rsidRPr="005D5D59">
        <w:rPr>
          <w:rFonts w:ascii="宋体" w:eastAsia="宋体" w:hAnsi="宋体" w:hint="eastAsia"/>
          <w:b/>
          <w:bCs/>
          <w:sz w:val="32"/>
          <w:szCs w:val="32"/>
        </w:rPr>
        <w:t>培养计划操作步骤</w:t>
      </w:r>
    </w:p>
    <w:p w:rsidR="00BD295B" w:rsidRPr="00BD295B" w:rsidRDefault="00BD295B" w:rsidP="005D5D59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5D5D59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58420</wp:posOffset>
            </wp:positionH>
            <wp:positionV relativeFrom="paragraph">
              <wp:posOffset>662305</wp:posOffset>
            </wp:positionV>
            <wp:extent cx="5274310" cy="2547620"/>
            <wp:effectExtent l="0" t="0" r="2540" b="508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F53" w:rsidRPr="00BD295B">
        <w:rPr>
          <w:rFonts w:ascii="宋体" w:eastAsia="宋体" w:hAnsi="宋体" w:hint="eastAsia"/>
          <w:sz w:val="24"/>
          <w:szCs w:val="24"/>
        </w:rPr>
        <w:t>登录网上办事大厅，使用账号密码登录</w:t>
      </w:r>
      <w:hyperlink r:id="rId8" w:history="1">
        <w:r>
          <w:rPr>
            <w:rStyle w:val="a4"/>
          </w:rPr>
          <w:t>https://newids.seu.edu.cn/authserver/login?service=https://newids.seu.edu.cn/authserver/login2.jsp</w:t>
        </w:r>
      </w:hyperlink>
    </w:p>
    <w:p w:rsidR="00C23F53" w:rsidRPr="00BD295B" w:rsidRDefault="00BD295B" w:rsidP="005D5D59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5D5D59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2871470</wp:posOffset>
            </wp:positionV>
            <wp:extent cx="5274310" cy="2560955"/>
            <wp:effectExtent l="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5D59" w:rsidRPr="00BD295B">
        <w:rPr>
          <w:rFonts w:ascii="宋体" w:eastAsia="宋体" w:hAnsi="宋体" w:hint="eastAsia"/>
          <w:sz w:val="24"/>
          <w:szCs w:val="24"/>
        </w:rPr>
        <w:t>搜索‘研究生培养计划管理应用’，导师身份进入</w:t>
      </w:r>
      <w:r w:rsidR="002F1844">
        <w:rPr>
          <w:rFonts w:ascii="宋体" w:eastAsia="宋体" w:hAnsi="宋体" w:hint="eastAsia"/>
          <w:sz w:val="24"/>
          <w:szCs w:val="24"/>
        </w:rPr>
        <w:t>，可以审核培养计划；</w:t>
      </w:r>
    </w:p>
    <w:p w:rsidR="005D5D59" w:rsidRPr="005D5D59" w:rsidRDefault="005D5D59" w:rsidP="005D5D59">
      <w:pPr>
        <w:rPr>
          <w:rFonts w:ascii="宋体" w:eastAsia="宋体" w:hAnsi="宋体"/>
          <w:sz w:val="24"/>
          <w:szCs w:val="24"/>
        </w:rPr>
      </w:pPr>
      <w:r w:rsidRPr="005D5D59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2940685</wp:posOffset>
            </wp:positionV>
            <wp:extent cx="5274310" cy="1732280"/>
            <wp:effectExtent l="0" t="0" r="2540" b="127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5D59">
        <w:rPr>
          <w:rFonts w:ascii="宋体" w:eastAsia="宋体" w:hAnsi="宋体" w:hint="eastAsia"/>
          <w:sz w:val="24"/>
          <w:szCs w:val="24"/>
        </w:rPr>
        <w:t>3、对学生进行单个、批量退回</w:t>
      </w:r>
      <w:r>
        <w:rPr>
          <w:rFonts w:ascii="宋体" w:eastAsia="宋体" w:hAnsi="宋体" w:hint="eastAsia"/>
          <w:sz w:val="24"/>
          <w:szCs w:val="24"/>
        </w:rPr>
        <w:t>，审核通过可退回；待审核学生自己可收回</w:t>
      </w:r>
    </w:p>
    <w:p w:rsidR="005D5D59" w:rsidRPr="005D5D59" w:rsidRDefault="005D5D59" w:rsidP="005D5D59">
      <w:pPr>
        <w:rPr>
          <w:rFonts w:ascii="宋体" w:eastAsia="宋体" w:hAnsi="宋体"/>
          <w:sz w:val="24"/>
          <w:szCs w:val="24"/>
        </w:rPr>
      </w:pPr>
      <w:r w:rsidRPr="005D5D59">
        <w:rPr>
          <w:rFonts w:ascii="宋体" w:eastAsia="宋体" w:hAnsi="宋体" w:hint="eastAsia"/>
          <w:sz w:val="24"/>
          <w:szCs w:val="24"/>
        </w:rPr>
        <w:t>注意：</w:t>
      </w:r>
    </w:p>
    <w:p w:rsidR="005D5D59" w:rsidRDefault="005D5D59" w:rsidP="005D5D59">
      <w:pPr>
        <w:rPr>
          <w:rFonts w:ascii="宋体" w:eastAsia="宋体" w:hAnsi="宋体"/>
          <w:color w:val="FF0000"/>
          <w:sz w:val="24"/>
          <w:szCs w:val="24"/>
        </w:rPr>
      </w:pPr>
      <w:r w:rsidRPr="005D5D59">
        <w:rPr>
          <w:rFonts w:ascii="宋体" w:eastAsia="宋体" w:hAnsi="宋体" w:hint="eastAsia"/>
          <w:color w:val="FF0000"/>
          <w:sz w:val="24"/>
          <w:szCs w:val="24"/>
        </w:rPr>
        <w:t>没有退回按钮的话清理浏览器缓存，快捷按钮是</w:t>
      </w:r>
      <w:r w:rsidRPr="005D5D59">
        <w:rPr>
          <w:rFonts w:ascii="宋体" w:eastAsia="宋体" w:hAnsi="宋体"/>
          <w:color w:val="FF0000"/>
          <w:sz w:val="24"/>
          <w:szCs w:val="24"/>
        </w:rPr>
        <w:t>ctrl+shift+delete</w:t>
      </w:r>
    </w:p>
    <w:p w:rsidR="005D5D59" w:rsidRDefault="005D5D59" w:rsidP="005D5D59">
      <w:pPr>
        <w:rPr>
          <w:rFonts w:ascii="宋体" w:eastAsia="宋体" w:hAnsi="宋体"/>
          <w:color w:val="FF0000"/>
          <w:sz w:val="24"/>
          <w:szCs w:val="24"/>
        </w:rPr>
      </w:pPr>
    </w:p>
    <w:p w:rsidR="005D5D59" w:rsidRPr="005D5D59" w:rsidRDefault="005D5D59" w:rsidP="005D5D59">
      <w:pPr>
        <w:rPr>
          <w:rFonts w:ascii="宋体" w:eastAsia="宋体" w:hAnsi="宋体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5274310" cy="2382520"/>
            <wp:effectExtent l="0" t="0" r="254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5D59" w:rsidRPr="005D5D59" w:rsidSect="001E0A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4EEA" w:rsidRDefault="00204EEA" w:rsidP="00565284">
      <w:r>
        <w:separator/>
      </w:r>
    </w:p>
  </w:endnote>
  <w:endnote w:type="continuationSeparator" w:id="1">
    <w:p w:rsidR="00204EEA" w:rsidRDefault="00204EEA" w:rsidP="005652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4EEA" w:rsidRDefault="00204EEA" w:rsidP="00565284">
      <w:r>
        <w:separator/>
      </w:r>
    </w:p>
  </w:footnote>
  <w:footnote w:type="continuationSeparator" w:id="1">
    <w:p w:rsidR="00204EEA" w:rsidRDefault="00204EEA" w:rsidP="005652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7F757C"/>
    <w:multiLevelType w:val="hybridMultilevel"/>
    <w:tmpl w:val="DC18491A"/>
    <w:lvl w:ilvl="0" w:tplc="792C0AE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23F53"/>
    <w:rsid w:val="001E0AE0"/>
    <w:rsid w:val="00204EEA"/>
    <w:rsid w:val="002F1844"/>
    <w:rsid w:val="00565284"/>
    <w:rsid w:val="005D5D59"/>
    <w:rsid w:val="00BD295B"/>
    <w:rsid w:val="00C23F53"/>
    <w:rsid w:val="00FB76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A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3F53"/>
    <w:pPr>
      <w:ind w:firstLineChars="200" w:firstLine="420"/>
    </w:pPr>
  </w:style>
  <w:style w:type="character" w:styleId="a4">
    <w:name w:val="Hyperlink"/>
    <w:basedOn w:val="a0"/>
    <w:uiPriority w:val="99"/>
    <w:semiHidden/>
    <w:unhideWhenUsed/>
    <w:rsid w:val="00BD295B"/>
    <w:rPr>
      <w:color w:val="0000FF"/>
      <w:u w:val="single"/>
    </w:rPr>
  </w:style>
  <w:style w:type="paragraph" w:styleId="a5">
    <w:name w:val="header"/>
    <w:basedOn w:val="a"/>
    <w:link w:val="Char"/>
    <w:uiPriority w:val="99"/>
    <w:semiHidden/>
    <w:unhideWhenUsed/>
    <w:rsid w:val="005652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565284"/>
    <w:rPr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5652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56528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ids.seu.edu.cn/authserver/login?service=https://newids.seu.edu.cn/authserver/login2.j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光炜 黄</dc:creator>
  <cp:keywords/>
  <dc:description/>
  <cp:lastModifiedBy>顾海燕</cp:lastModifiedBy>
  <cp:revision>5</cp:revision>
  <dcterms:created xsi:type="dcterms:W3CDTF">2020-09-14T02:36:00Z</dcterms:created>
  <dcterms:modified xsi:type="dcterms:W3CDTF">2020-09-16T00:20:00Z</dcterms:modified>
</cp:coreProperties>
</file>